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51AF" w14:textId="0F20FA21" w:rsidR="00701ABC" w:rsidRDefault="002F2566" w:rsidP="002F2566">
      <w:pPr>
        <w:jc w:val="right"/>
        <w:rPr>
          <w:rFonts w:ascii="Maiandra GD" w:hAnsi="Maiandra GD"/>
        </w:rPr>
      </w:pPr>
      <w:r w:rsidRPr="00BD292D">
        <w:rPr>
          <w:b/>
          <w:noProof/>
          <w:color w:val="7030A0"/>
          <w:sz w:val="20"/>
          <w:szCs w:val="20"/>
          <w:lang w:eastAsia="en-GB"/>
        </w:rPr>
        <w:drawing>
          <wp:inline distT="0" distB="0" distL="0" distR="0" wp14:anchorId="7F287716" wp14:editId="4E6D828C">
            <wp:extent cx="2075180" cy="89027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2" r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9575" w14:textId="77777777" w:rsidR="002F2566" w:rsidRDefault="002F2566" w:rsidP="002F2566">
      <w:pPr>
        <w:jc w:val="right"/>
        <w:rPr>
          <w:rFonts w:ascii="Maiandra GD" w:hAnsi="Maiandra GD"/>
        </w:rPr>
      </w:pPr>
    </w:p>
    <w:p w14:paraId="6024022E" w14:textId="77777777" w:rsidR="002F2566" w:rsidRPr="006D4812" w:rsidRDefault="002F2566" w:rsidP="002F2566">
      <w:pPr>
        <w:jc w:val="center"/>
        <w:rPr>
          <w:rFonts w:ascii="Maiandra GD" w:eastAsia="Times New Roman" w:hAnsi="Maiandra GD" w:cs="Arial"/>
          <w:b/>
          <w:sz w:val="28"/>
          <w:szCs w:val="28"/>
        </w:rPr>
      </w:pPr>
      <w:r w:rsidRPr="006D4812">
        <w:rPr>
          <w:rFonts w:ascii="Maiandra GD" w:eastAsia="Times New Roman" w:hAnsi="Maiandra GD" w:cs="Arial"/>
          <w:b/>
          <w:sz w:val="28"/>
          <w:szCs w:val="28"/>
        </w:rPr>
        <w:t xml:space="preserve">AV </w:t>
      </w:r>
      <w:r>
        <w:rPr>
          <w:rFonts w:ascii="Maiandra GD" w:eastAsia="Times New Roman" w:hAnsi="Maiandra GD" w:cs="Arial"/>
          <w:b/>
          <w:sz w:val="28"/>
          <w:szCs w:val="28"/>
        </w:rPr>
        <w:t xml:space="preserve">RETRIEVER </w:t>
      </w:r>
      <w:r w:rsidRPr="006D4812">
        <w:rPr>
          <w:rFonts w:ascii="Maiandra GD" w:eastAsia="Times New Roman" w:hAnsi="Maiandra GD" w:cs="Arial"/>
          <w:b/>
          <w:sz w:val="28"/>
          <w:szCs w:val="28"/>
        </w:rPr>
        <w:t>PUPPY</w:t>
      </w:r>
      <w:r>
        <w:rPr>
          <w:rFonts w:ascii="Maiandra GD" w:eastAsia="Times New Roman" w:hAnsi="Maiandra GD" w:cs="Arial"/>
          <w:b/>
          <w:sz w:val="28"/>
          <w:szCs w:val="28"/>
        </w:rPr>
        <w:t xml:space="preserve"> and</w:t>
      </w:r>
      <w:r w:rsidRPr="006D4812">
        <w:rPr>
          <w:rFonts w:ascii="Maiandra GD" w:eastAsia="Times New Roman" w:hAnsi="Maiandra GD" w:cs="Arial"/>
          <w:b/>
          <w:sz w:val="28"/>
          <w:szCs w:val="28"/>
        </w:rPr>
        <w:t xml:space="preserve"> </w:t>
      </w:r>
      <w:r>
        <w:rPr>
          <w:rFonts w:ascii="Maiandra GD" w:eastAsia="Times New Roman" w:hAnsi="Maiandra GD" w:cs="Arial"/>
          <w:b/>
          <w:sz w:val="28"/>
          <w:szCs w:val="28"/>
        </w:rPr>
        <w:t>ND/NH GWTs</w:t>
      </w:r>
    </w:p>
    <w:p w14:paraId="60748CA1" w14:textId="77777777" w:rsidR="002F2566" w:rsidRPr="006D4812" w:rsidRDefault="002F2566" w:rsidP="002F2566">
      <w:pPr>
        <w:jc w:val="center"/>
        <w:rPr>
          <w:rFonts w:ascii="Maiandra GD" w:eastAsia="Times New Roman" w:hAnsi="Maiandra GD" w:cs="Arial"/>
          <w:b/>
          <w:sz w:val="20"/>
          <w:szCs w:val="20"/>
        </w:rPr>
      </w:pPr>
      <w:r w:rsidRPr="006D4812">
        <w:rPr>
          <w:rFonts w:ascii="Maiandra GD" w:eastAsia="Times New Roman" w:hAnsi="Maiandra GD" w:cs="Arial"/>
          <w:sz w:val="16"/>
          <w:szCs w:val="16"/>
        </w:rPr>
        <w:t>(held under KC Rules and Regulations and those of the Club)</w:t>
      </w:r>
      <w:r w:rsidRPr="006D4812">
        <w:rPr>
          <w:rFonts w:ascii="Maiandra GD" w:eastAsia="Times New Roman" w:hAnsi="Maiandra GD" w:cs="Arial"/>
          <w:b/>
          <w:sz w:val="20"/>
          <w:szCs w:val="20"/>
        </w:rPr>
        <w:t xml:space="preserve"> </w:t>
      </w:r>
    </w:p>
    <w:p w14:paraId="7243E83B" w14:textId="0B377840" w:rsidR="002F2566" w:rsidRPr="00422272" w:rsidRDefault="002F2566" w:rsidP="002F2566">
      <w:pPr>
        <w:jc w:val="center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</w:rPr>
        <w:t xml:space="preserve">(by kind </w:t>
      </w:r>
      <w:r>
        <w:rPr>
          <w:rFonts w:ascii="Maiandra GD" w:eastAsia="Times New Roman" w:hAnsi="Maiandra GD" w:cs="Arial"/>
        </w:rPr>
        <w:t>invitation of Laurie Pittaway</w:t>
      </w:r>
      <w:r w:rsidRPr="00422272">
        <w:rPr>
          <w:rFonts w:ascii="Maiandra GD" w:eastAsia="Times New Roman" w:hAnsi="Maiandra GD" w:cs="Arial"/>
        </w:rPr>
        <w:t>)</w:t>
      </w:r>
    </w:p>
    <w:p w14:paraId="32312748" w14:textId="77777777" w:rsidR="002F2566" w:rsidRDefault="002F2566" w:rsidP="002F2566">
      <w:pPr>
        <w:jc w:val="center"/>
        <w:rPr>
          <w:rFonts w:ascii="Maiandra GD" w:eastAsia="Times New Roman" w:hAnsi="Maiandra GD" w:cs="Arial"/>
        </w:rPr>
      </w:pPr>
    </w:p>
    <w:p w14:paraId="22BCB4C6" w14:textId="4A37AE4B" w:rsidR="002F2566" w:rsidRDefault="002F2566" w:rsidP="002F2566">
      <w:pPr>
        <w:jc w:val="center"/>
        <w:rPr>
          <w:rFonts w:ascii="Maiandra GD" w:eastAsia="Times New Roman" w:hAnsi="Maiandra GD" w:cs="Arial"/>
          <w:b/>
          <w:bCs/>
        </w:rPr>
      </w:pPr>
      <w:r w:rsidRPr="002F2566">
        <w:rPr>
          <w:rFonts w:ascii="Maiandra GD" w:eastAsia="Times New Roman" w:hAnsi="Maiandra GD" w:cs="Arial"/>
          <w:b/>
          <w:bCs/>
          <w:color w:val="000000" w:themeColor="text1"/>
        </w:rPr>
        <w:t xml:space="preserve">Sunday, </w:t>
      </w:r>
      <w:r w:rsidR="003E6A10">
        <w:rPr>
          <w:rFonts w:ascii="Maiandra GD" w:eastAsia="Times New Roman" w:hAnsi="Maiandra GD" w:cs="Arial"/>
          <w:b/>
          <w:bCs/>
        </w:rPr>
        <w:t>6</w:t>
      </w:r>
      <w:r w:rsidRPr="00327F63">
        <w:rPr>
          <w:rFonts w:ascii="Maiandra GD" w:eastAsia="Times New Roman" w:hAnsi="Maiandra GD" w:cs="Arial"/>
          <w:b/>
          <w:bCs/>
          <w:vertAlign w:val="superscript"/>
        </w:rPr>
        <w:t>th</w:t>
      </w:r>
      <w:r w:rsidRPr="00327F63">
        <w:rPr>
          <w:rFonts w:ascii="Maiandra GD" w:eastAsia="Times New Roman" w:hAnsi="Maiandra GD" w:cs="Arial"/>
          <w:b/>
          <w:bCs/>
        </w:rPr>
        <w:t xml:space="preserve"> July, 202</w:t>
      </w:r>
      <w:r>
        <w:rPr>
          <w:rFonts w:ascii="Maiandra GD" w:eastAsia="Times New Roman" w:hAnsi="Maiandra GD" w:cs="Arial"/>
          <w:b/>
          <w:bCs/>
        </w:rPr>
        <w:t>5</w:t>
      </w:r>
    </w:p>
    <w:p w14:paraId="1711EE3A" w14:textId="50BFAD76" w:rsidR="002F2566" w:rsidRDefault="002F2566" w:rsidP="002F2566">
      <w:pPr>
        <w:jc w:val="center"/>
        <w:rPr>
          <w:rFonts w:ascii="Maiandra GD" w:eastAsia="Times New Roman" w:hAnsi="Maiandra GD" w:cs="Arial"/>
          <w:b/>
          <w:bCs/>
        </w:rPr>
      </w:pPr>
      <w:r>
        <w:rPr>
          <w:rFonts w:ascii="Maiandra GD" w:eastAsia="Times New Roman" w:hAnsi="Maiandra GD" w:cs="Arial"/>
          <w:b/>
          <w:bCs/>
        </w:rPr>
        <w:t xml:space="preserve">Meadow Barton, </w:t>
      </w:r>
      <w:proofErr w:type="spellStart"/>
      <w:r>
        <w:rPr>
          <w:rFonts w:ascii="Maiandra GD" w:eastAsia="Times New Roman" w:hAnsi="Maiandra GD" w:cs="Arial"/>
          <w:b/>
          <w:bCs/>
        </w:rPr>
        <w:t>Morebath</w:t>
      </w:r>
      <w:proofErr w:type="spellEnd"/>
      <w:r>
        <w:rPr>
          <w:rFonts w:ascii="Maiandra GD" w:eastAsia="Times New Roman" w:hAnsi="Maiandra GD" w:cs="Arial"/>
          <w:b/>
          <w:bCs/>
        </w:rPr>
        <w:t>, Tiverton, Devon EX16 9AL</w:t>
      </w:r>
    </w:p>
    <w:p w14:paraId="27E1905C" w14:textId="77777777" w:rsidR="002F2566" w:rsidRPr="00422272" w:rsidRDefault="002F2566" w:rsidP="002F2566">
      <w:pPr>
        <w:pStyle w:val="paragraph"/>
        <w:spacing w:before="0" w:beforeAutospacing="0" w:after="0" w:afterAutospacing="0"/>
        <w:textAlignment w:val="baseline"/>
        <w:rPr>
          <w:rFonts w:ascii="Maiandra GD" w:hAnsi="Maiandra GD" w:cs="Segoe UI"/>
          <w:sz w:val="18"/>
          <w:szCs w:val="18"/>
        </w:rPr>
      </w:pPr>
      <w:r w:rsidRPr="00422272">
        <w:rPr>
          <w:rStyle w:val="eop"/>
          <w:rFonts w:ascii="Maiandra GD" w:eastAsiaTheme="majorEastAsia" w:hAnsi="Maiandra GD" w:cs="Calibri"/>
        </w:rPr>
        <w:t> </w:t>
      </w:r>
    </w:p>
    <w:p w14:paraId="136BD79E" w14:textId="77777777" w:rsidR="002F2566" w:rsidRPr="00422272" w:rsidRDefault="002F2566" w:rsidP="002F2566">
      <w:pPr>
        <w:jc w:val="center"/>
        <w:rPr>
          <w:rFonts w:ascii="Maiandra GD" w:eastAsia="Times New Roman" w:hAnsi="Maiandra GD" w:cs="Arial"/>
          <w:b/>
          <w:color w:val="FF0000"/>
        </w:rPr>
      </w:pPr>
      <w:r w:rsidRPr="00422272">
        <w:rPr>
          <w:rFonts w:ascii="Maiandra GD" w:eastAsia="Times New Roman" w:hAnsi="Maiandra GD" w:cs="Arial"/>
          <w:b/>
          <w:color w:val="FF0000"/>
        </w:rPr>
        <w:t xml:space="preserve">Meet at 09.00 for 09.30 </w:t>
      </w:r>
    </w:p>
    <w:p w14:paraId="2B3B72BC" w14:textId="77777777" w:rsidR="002F2566" w:rsidRPr="00422272" w:rsidRDefault="002F2566" w:rsidP="002F2566">
      <w:pPr>
        <w:jc w:val="center"/>
        <w:rPr>
          <w:rFonts w:ascii="Maiandra GD" w:eastAsia="Times New Roman" w:hAnsi="Maiandra GD" w:cs="Arial"/>
          <w:sz w:val="28"/>
          <w:szCs w:val="28"/>
        </w:rPr>
      </w:pPr>
    </w:p>
    <w:p w14:paraId="22AD61D4" w14:textId="7C386FF3" w:rsidR="002F2566" w:rsidRPr="00422272" w:rsidRDefault="002F2566" w:rsidP="002F2566">
      <w:pPr>
        <w:jc w:val="both"/>
        <w:rPr>
          <w:rFonts w:ascii="Maiandra GD" w:eastAsia="Times New Roman" w:hAnsi="Maiandra GD" w:cs="Arial"/>
          <w:bCs/>
        </w:rPr>
      </w:pPr>
      <w:r w:rsidRPr="00422272">
        <w:rPr>
          <w:rFonts w:ascii="Maiandra GD" w:eastAsia="Times New Roman" w:hAnsi="Maiandra GD" w:cs="Arial"/>
          <w:b/>
        </w:rPr>
        <w:t xml:space="preserve">Judges: </w:t>
      </w:r>
      <w:r w:rsidRPr="00422272">
        <w:rPr>
          <w:rFonts w:ascii="Maiandra GD" w:eastAsia="Times New Roman" w:hAnsi="Maiandra GD" w:cs="Arial"/>
          <w:b/>
        </w:rPr>
        <w:tab/>
      </w:r>
      <w:r>
        <w:rPr>
          <w:rFonts w:ascii="Maiandra GD" w:eastAsia="Times New Roman" w:hAnsi="Maiandra GD" w:cs="Arial"/>
          <w:bCs/>
        </w:rPr>
        <w:t>Laurie Pittaway (NP5066), Pete Leyden and Luke Smith</w:t>
      </w:r>
    </w:p>
    <w:p w14:paraId="708EB916" w14:textId="77777777" w:rsidR="002F2566" w:rsidRPr="00422272" w:rsidRDefault="002F2566" w:rsidP="002F2566">
      <w:pPr>
        <w:jc w:val="both"/>
        <w:rPr>
          <w:rFonts w:ascii="Maiandra GD" w:eastAsia="Times New Roman" w:hAnsi="Maiandra GD" w:cs="Arial"/>
          <w:bCs/>
        </w:rPr>
      </w:pPr>
    </w:p>
    <w:p w14:paraId="2E5F6E3D" w14:textId="77777777" w:rsidR="002F2566" w:rsidRPr="00422272" w:rsidRDefault="002F2566" w:rsidP="002F2566">
      <w:pPr>
        <w:jc w:val="both"/>
        <w:rPr>
          <w:rFonts w:ascii="Maiandra GD" w:eastAsia="Times New Roman" w:hAnsi="Maiandra GD" w:cs="Arial"/>
        </w:rPr>
      </w:pPr>
    </w:p>
    <w:p w14:paraId="1E14EDB5" w14:textId="77777777" w:rsidR="002F2566" w:rsidRPr="001350D4" w:rsidRDefault="002F2566" w:rsidP="002F2566">
      <w:pPr>
        <w:ind w:left="1440" w:hanging="1440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  <w:b/>
        </w:rPr>
        <w:t>Definitions:</w:t>
      </w:r>
      <w:r w:rsidRPr="00422272">
        <w:rPr>
          <w:rFonts w:ascii="Maiandra GD" w:eastAsia="Times New Roman" w:hAnsi="Maiandra GD" w:cs="Arial"/>
          <w:b/>
        </w:rPr>
        <w:tab/>
        <w:t xml:space="preserve">Puppy:  </w:t>
      </w:r>
      <w:r w:rsidRPr="00422272">
        <w:rPr>
          <w:rFonts w:ascii="Maiandra GD" w:eastAsia="Times New Roman" w:hAnsi="Maiandra GD" w:cs="Arial"/>
        </w:rPr>
        <w:t>For dogs aged between six and eighteen months old on the day of the test.</w:t>
      </w:r>
    </w:p>
    <w:p w14:paraId="23F0008A" w14:textId="77777777" w:rsidR="002F2566" w:rsidRPr="00422272" w:rsidRDefault="002F2566" w:rsidP="002F2566">
      <w:pPr>
        <w:ind w:left="1440" w:hanging="1440"/>
        <w:rPr>
          <w:rFonts w:ascii="Maiandra GD" w:eastAsia="Times New Roman" w:hAnsi="Maiandra GD" w:cs="Arial"/>
        </w:rPr>
      </w:pPr>
    </w:p>
    <w:p w14:paraId="4951620F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  <w:color w:val="333333"/>
        </w:rPr>
      </w:pPr>
      <w:r w:rsidRPr="00422272">
        <w:rPr>
          <w:rFonts w:ascii="Maiandra GD" w:eastAsia="Times New Roman" w:hAnsi="Maiandra GD" w:cs="Arial"/>
        </w:rPr>
        <w:tab/>
      </w:r>
      <w:r w:rsidRPr="00422272">
        <w:rPr>
          <w:rFonts w:ascii="Maiandra GD" w:eastAsia="Times New Roman" w:hAnsi="Maiandra GD" w:cs="Arial"/>
          <w:b/>
        </w:rPr>
        <w:t xml:space="preserve">Novice Dog/Novice Handler:  </w:t>
      </w:r>
      <w:r w:rsidRPr="00422272">
        <w:rPr>
          <w:rFonts w:ascii="Maiandra GD" w:eastAsia="Times New Roman" w:hAnsi="Maiandra GD" w:cs="Arial"/>
          <w:color w:val="333333"/>
        </w:rPr>
        <w:t>Neither dog nor handler to have won an award in a Working Test or Field Trial</w:t>
      </w:r>
    </w:p>
    <w:p w14:paraId="522BAE91" w14:textId="77777777" w:rsidR="002F2566" w:rsidRPr="00422272" w:rsidRDefault="002F2566" w:rsidP="002F2566">
      <w:pPr>
        <w:rPr>
          <w:rFonts w:ascii="Maiandra GD" w:eastAsia="Times New Roman" w:hAnsi="Maiandra GD" w:cs="Arial"/>
          <w:i/>
          <w:iCs/>
        </w:rPr>
      </w:pPr>
    </w:p>
    <w:p w14:paraId="70D4D7B3" w14:textId="1C2BB2EB" w:rsidR="002F2566" w:rsidRDefault="002F2566" w:rsidP="002F2566">
      <w:pPr>
        <w:ind w:left="1440" w:hanging="1440"/>
        <w:jc w:val="both"/>
        <w:rPr>
          <w:rFonts w:ascii="Maiandra GD" w:hAnsi="Maiandra GD"/>
          <w:i/>
        </w:rPr>
      </w:pPr>
      <w:r w:rsidRPr="00422272">
        <w:rPr>
          <w:rFonts w:ascii="Maiandra GD" w:eastAsia="Times New Roman" w:hAnsi="Maiandra GD" w:cs="Arial"/>
          <w:b/>
        </w:rPr>
        <w:tab/>
      </w:r>
      <w:r w:rsidRPr="00422272">
        <w:rPr>
          <w:rFonts w:ascii="Maiandra GD" w:hAnsi="Maiandra GD"/>
          <w:i/>
        </w:rPr>
        <w:t>Some of the Puppy and ND/NH tests may be accompanied by gunfire (starting pistol</w:t>
      </w:r>
      <w:r>
        <w:rPr>
          <w:rFonts w:ascii="Maiandra GD" w:hAnsi="Maiandra GD"/>
          <w:i/>
        </w:rPr>
        <w:t>)</w:t>
      </w:r>
    </w:p>
    <w:p w14:paraId="3063E4DD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  <w:b/>
        </w:rPr>
      </w:pPr>
    </w:p>
    <w:p w14:paraId="034FCF6D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  <w:b/>
        </w:rPr>
      </w:pPr>
    </w:p>
    <w:p w14:paraId="27D5339C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  <w:b/>
        </w:rPr>
        <w:t>Prizes:</w:t>
      </w:r>
      <w:r w:rsidRPr="00422272">
        <w:rPr>
          <w:rFonts w:ascii="Maiandra GD" w:eastAsia="Times New Roman" w:hAnsi="Maiandra GD" w:cs="Arial"/>
          <w:b/>
        </w:rPr>
        <w:tab/>
      </w:r>
      <w:r w:rsidRPr="00422272">
        <w:rPr>
          <w:rFonts w:ascii="Maiandra GD" w:eastAsia="Times New Roman" w:hAnsi="Maiandra GD" w:cs="Arial"/>
        </w:rPr>
        <w:t xml:space="preserve">The </w:t>
      </w:r>
      <w:r w:rsidRPr="00422272">
        <w:rPr>
          <w:rFonts w:ascii="Maiandra GD" w:eastAsia="Times New Roman" w:hAnsi="Maiandra GD" w:cs="Arial"/>
          <w:b/>
        </w:rPr>
        <w:t>Firefly Trophy</w:t>
      </w:r>
      <w:r w:rsidRPr="00422272">
        <w:rPr>
          <w:rFonts w:ascii="Maiandra GD" w:eastAsia="Times New Roman" w:hAnsi="Maiandra GD" w:cs="Arial"/>
        </w:rPr>
        <w:t xml:space="preserve"> for the Puppy winner </w:t>
      </w:r>
    </w:p>
    <w:p w14:paraId="3929A531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</w:rPr>
        <w:t xml:space="preserve">The </w:t>
      </w:r>
      <w:r w:rsidRPr="00422272">
        <w:rPr>
          <w:rFonts w:ascii="Maiandra GD" w:eastAsia="Times New Roman" w:hAnsi="Maiandra GD" w:cs="Arial"/>
          <w:b/>
        </w:rPr>
        <w:t xml:space="preserve">Blake Trophy </w:t>
      </w:r>
      <w:r w:rsidRPr="00422272">
        <w:rPr>
          <w:rFonts w:ascii="Maiandra GD" w:eastAsia="Times New Roman" w:hAnsi="Maiandra GD" w:cs="Arial"/>
        </w:rPr>
        <w:t xml:space="preserve">for the ND/NH </w:t>
      </w:r>
      <w:r>
        <w:rPr>
          <w:rFonts w:ascii="Maiandra GD" w:eastAsia="Times New Roman" w:hAnsi="Maiandra GD" w:cs="Arial"/>
        </w:rPr>
        <w:t>winner</w:t>
      </w:r>
    </w:p>
    <w:p w14:paraId="0DB31827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</w:p>
    <w:p w14:paraId="2AB2515B" w14:textId="77777777" w:rsidR="002F2566" w:rsidRPr="00422272" w:rsidRDefault="002F2566" w:rsidP="002F2566">
      <w:pPr>
        <w:ind w:left="1440"/>
        <w:jc w:val="center"/>
        <w:rPr>
          <w:rFonts w:ascii="Maiandra GD" w:eastAsia="Times New Roman" w:hAnsi="Maiandra GD" w:cs="Arial"/>
          <w:b/>
        </w:rPr>
      </w:pPr>
      <w:r w:rsidRPr="00422272">
        <w:rPr>
          <w:rFonts w:ascii="Maiandra GD" w:eastAsia="Times New Roman" w:hAnsi="Maiandra GD" w:cs="Arial"/>
          <w:b/>
        </w:rPr>
        <w:t>(Trophies restricted to members only)</w:t>
      </w:r>
    </w:p>
    <w:p w14:paraId="15E7EAF3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</w:p>
    <w:p w14:paraId="7D2D2C6A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</w:rPr>
        <w:t>Rosettes and Cards: 1</w:t>
      </w:r>
      <w:r w:rsidRPr="00422272">
        <w:rPr>
          <w:rFonts w:ascii="Maiandra GD" w:eastAsia="Times New Roman" w:hAnsi="Maiandra GD" w:cs="Arial"/>
          <w:vertAlign w:val="superscript"/>
        </w:rPr>
        <w:t>st</w:t>
      </w:r>
      <w:r w:rsidRPr="00422272">
        <w:rPr>
          <w:rFonts w:ascii="Maiandra GD" w:eastAsia="Times New Roman" w:hAnsi="Maiandra GD" w:cs="Arial"/>
        </w:rPr>
        <w:t xml:space="preserve"> – 4</w:t>
      </w:r>
      <w:r w:rsidRPr="00422272">
        <w:rPr>
          <w:rFonts w:ascii="Maiandra GD" w:eastAsia="Times New Roman" w:hAnsi="Maiandra GD" w:cs="Arial"/>
          <w:vertAlign w:val="superscript"/>
        </w:rPr>
        <w:t>th</w:t>
      </w:r>
      <w:r w:rsidRPr="00422272">
        <w:rPr>
          <w:rFonts w:ascii="Maiandra GD" w:eastAsia="Times New Roman" w:hAnsi="Maiandra GD" w:cs="Arial"/>
        </w:rPr>
        <w:t xml:space="preserve"> in each class </w:t>
      </w:r>
    </w:p>
    <w:p w14:paraId="490DCAEE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</w:p>
    <w:p w14:paraId="312EE002" w14:textId="77777777" w:rsidR="002F2566" w:rsidRDefault="002F2566" w:rsidP="002F2566">
      <w:pPr>
        <w:ind w:left="1440" w:hanging="1440"/>
        <w:jc w:val="center"/>
        <w:rPr>
          <w:rFonts w:ascii="Maiandra GD" w:eastAsia="Times New Roman" w:hAnsi="Maiandra GD" w:cs="Arial"/>
          <w:color w:val="0000FF"/>
        </w:rPr>
      </w:pPr>
      <w:r w:rsidRPr="00422272">
        <w:rPr>
          <w:rFonts w:ascii="Maiandra GD" w:eastAsia="Times New Roman" w:hAnsi="Maiandra GD" w:cs="Arial"/>
          <w:color w:val="0000FF"/>
        </w:rPr>
        <w:t xml:space="preserve">Additional prizes kindly donated by Skinners Dog Food </w:t>
      </w:r>
    </w:p>
    <w:p w14:paraId="6E547481" w14:textId="77777777" w:rsidR="002F2566" w:rsidRPr="00422272" w:rsidRDefault="002F2566" w:rsidP="002F2566">
      <w:pPr>
        <w:ind w:left="1440" w:hanging="1440"/>
        <w:jc w:val="center"/>
        <w:rPr>
          <w:rFonts w:ascii="Maiandra GD" w:eastAsia="Times New Roman" w:hAnsi="Maiandra GD" w:cs="Arial"/>
          <w:color w:val="0000FF"/>
        </w:rPr>
      </w:pPr>
    </w:p>
    <w:p w14:paraId="39067984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  <w:b/>
        </w:rPr>
      </w:pPr>
    </w:p>
    <w:p w14:paraId="48709225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  <w:b/>
        </w:rPr>
        <w:t>Entries:</w:t>
      </w:r>
      <w:r w:rsidRPr="00422272">
        <w:rPr>
          <w:rFonts w:ascii="Maiandra GD" w:eastAsia="Times New Roman" w:hAnsi="Maiandra GD" w:cs="Arial"/>
          <w:b/>
        </w:rPr>
        <w:tab/>
      </w:r>
      <w:r w:rsidRPr="00422272">
        <w:rPr>
          <w:rFonts w:ascii="Maiandra GD" w:eastAsia="Times New Roman" w:hAnsi="Maiandra GD" w:cs="Arial"/>
        </w:rPr>
        <w:t>All classes - £10.00 per dog (members), £15.00 per dog (</w:t>
      </w:r>
      <w:proofErr w:type="spellStart"/>
      <w:r w:rsidRPr="00422272">
        <w:rPr>
          <w:rFonts w:ascii="Maiandra GD" w:eastAsia="Times New Roman" w:hAnsi="Maiandra GD" w:cs="Arial"/>
        </w:rPr>
        <w:t>non members</w:t>
      </w:r>
      <w:proofErr w:type="spellEnd"/>
      <w:r w:rsidRPr="00422272">
        <w:rPr>
          <w:rFonts w:ascii="Maiandra GD" w:eastAsia="Times New Roman" w:hAnsi="Maiandra GD" w:cs="Arial"/>
        </w:rPr>
        <w:t xml:space="preserve">) </w:t>
      </w:r>
    </w:p>
    <w:p w14:paraId="21A38370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</w:rPr>
      </w:pPr>
    </w:p>
    <w:p w14:paraId="18F62C0B" w14:textId="77777777" w:rsidR="002F2566" w:rsidRPr="00422272" w:rsidRDefault="002F2566" w:rsidP="002F2566">
      <w:pPr>
        <w:ind w:left="1440" w:hanging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  <w:b/>
        </w:rPr>
        <w:tab/>
      </w:r>
      <w:r w:rsidRPr="00422272">
        <w:rPr>
          <w:rFonts w:ascii="Maiandra GD" w:eastAsia="Times New Roman" w:hAnsi="Maiandra GD" w:cs="Arial"/>
        </w:rPr>
        <w:t xml:space="preserve">Dogs must be registered with the Kennel Club  </w:t>
      </w:r>
    </w:p>
    <w:p w14:paraId="370458FF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</w:p>
    <w:p w14:paraId="3CD6EE8D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  <w:color w:val="FF0000"/>
        </w:rPr>
        <w:t>Entries on FTMS or if sending a hard copy, please enclose a</w:t>
      </w:r>
      <w:r w:rsidRPr="00422272">
        <w:rPr>
          <w:rFonts w:ascii="Maiandra GD" w:eastAsia="Times New Roman" w:hAnsi="Maiandra GD" w:cs="Arial"/>
          <w:b/>
          <w:color w:val="FF0000"/>
        </w:rPr>
        <w:t xml:space="preserve"> </w:t>
      </w:r>
      <w:r w:rsidRPr="00422272">
        <w:rPr>
          <w:rFonts w:ascii="Maiandra GD" w:eastAsia="Times New Roman" w:hAnsi="Maiandra GD" w:cs="Arial"/>
          <w:color w:val="FF0000"/>
        </w:rPr>
        <w:t>separate cheque</w:t>
      </w:r>
      <w:r w:rsidRPr="00422272">
        <w:rPr>
          <w:rFonts w:ascii="Maiandra GD" w:eastAsia="Times New Roman" w:hAnsi="Maiandra GD" w:cs="Arial"/>
          <w:b/>
          <w:color w:val="FF0000"/>
        </w:rPr>
        <w:t xml:space="preserve"> </w:t>
      </w:r>
      <w:r w:rsidRPr="00422272">
        <w:rPr>
          <w:rFonts w:ascii="Maiandra GD" w:eastAsia="Times New Roman" w:hAnsi="Maiandra GD" w:cs="Arial"/>
          <w:color w:val="FF0000"/>
        </w:rPr>
        <w:t>for each dog</w:t>
      </w:r>
      <w:r w:rsidRPr="00422272">
        <w:rPr>
          <w:rFonts w:ascii="Maiandra GD" w:eastAsia="Times New Roman" w:hAnsi="Maiandra GD" w:cs="Arial"/>
        </w:rPr>
        <w:t xml:space="preserve"> entered payable to the Exmoor Gundog Club and send to:</w:t>
      </w:r>
    </w:p>
    <w:p w14:paraId="1C8A6EBE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</w:rPr>
        <w:t>Mrs. S. Neary, Knight House, Winsford, Minehead, Somerset TA24 7JE</w:t>
      </w:r>
    </w:p>
    <w:p w14:paraId="05C7287F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</w:rPr>
        <w:t xml:space="preserve">Phone: 01643 </w:t>
      </w:r>
      <w:proofErr w:type="gramStart"/>
      <w:r w:rsidRPr="00422272">
        <w:rPr>
          <w:rFonts w:ascii="Maiandra GD" w:eastAsia="Times New Roman" w:hAnsi="Maiandra GD" w:cs="Arial"/>
        </w:rPr>
        <w:t>851564  email</w:t>
      </w:r>
      <w:proofErr w:type="gramEnd"/>
      <w:r w:rsidRPr="00422272">
        <w:rPr>
          <w:rFonts w:ascii="Maiandra GD" w:eastAsia="Times New Roman" w:hAnsi="Maiandra GD" w:cs="Arial"/>
        </w:rPr>
        <w:t xml:space="preserve">: </w:t>
      </w:r>
      <w:hyperlink r:id="rId5" w:history="1">
        <w:r w:rsidRPr="00422272">
          <w:rPr>
            <w:rFonts w:ascii="Maiandra GD" w:eastAsiaTheme="majorEastAsia" w:hAnsi="Maiandra GD" w:cs="Arial"/>
            <w:color w:val="0563C1" w:themeColor="hyperlink"/>
            <w:u w:val="single"/>
          </w:rPr>
          <w:t>egcworkingsec@hotmail.co.uk</w:t>
        </w:r>
      </w:hyperlink>
      <w:r w:rsidRPr="00422272">
        <w:rPr>
          <w:rFonts w:ascii="Maiandra GD" w:eastAsia="Times New Roman" w:hAnsi="Maiandra GD" w:cs="Arial"/>
        </w:rPr>
        <w:t xml:space="preserve">  </w:t>
      </w:r>
    </w:p>
    <w:p w14:paraId="44694FD3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</w:p>
    <w:p w14:paraId="17283AA1" w14:textId="6DF711BB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  <w:bCs/>
          <w:color w:val="000000" w:themeColor="text1"/>
        </w:rPr>
      </w:pPr>
      <w:r w:rsidRPr="00422272">
        <w:rPr>
          <w:rFonts w:ascii="Maiandra GD" w:eastAsia="Times New Roman" w:hAnsi="Maiandra GD" w:cs="Arial"/>
          <w:b/>
          <w:color w:val="FF0000"/>
        </w:rPr>
        <w:t xml:space="preserve">Entries close on Friday, </w:t>
      </w:r>
      <w:r>
        <w:rPr>
          <w:rFonts w:ascii="Maiandra GD" w:eastAsia="Times New Roman" w:hAnsi="Maiandra GD" w:cs="Arial"/>
          <w:b/>
          <w:color w:val="FF0000"/>
        </w:rPr>
        <w:t>27</w:t>
      </w:r>
      <w:r w:rsidRPr="002F2566">
        <w:rPr>
          <w:rFonts w:ascii="Maiandra GD" w:eastAsia="Times New Roman" w:hAnsi="Maiandra GD" w:cs="Arial"/>
          <w:b/>
          <w:color w:val="FF0000"/>
          <w:vertAlign w:val="superscript"/>
        </w:rPr>
        <w:t>th</w:t>
      </w:r>
      <w:r>
        <w:rPr>
          <w:rFonts w:ascii="Maiandra GD" w:eastAsia="Times New Roman" w:hAnsi="Maiandra GD" w:cs="Arial"/>
          <w:b/>
          <w:color w:val="FF0000"/>
        </w:rPr>
        <w:t xml:space="preserve"> June </w:t>
      </w:r>
      <w:r w:rsidRPr="00422272">
        <w:rPr>
          <w:rFonts w:ascii="Maiandra GD" w:eastAsia="Times New Roman" w:hAnsi="Maiandra GD" w:cs="Arial"/>
          <w:bCs/>
          <w:color w:val="000000" w:themeColor="text1"/>
        </w:rPr>
        <w:t xml:space="preserve">and the draw will be done on </w:t>
      </w:r>
      <w:r>
        <w:rPr>
          <w:rFonts w:ascii="Maiandra GD" w:eastAsia="Times New Roman" w:hAnsi="Maiandra GD" w:cs="Arial"/>
          <w:bCs/>
          <w:color w:val="000000" w:themeColor="text1"/>
        </w:rPr>
        <w:t>28th</w:t>
      </w:r>
      <w:r w:rsidRPr="00422272">
        <w:rPr>
          <w:rFonts w:ascii="Maiandra GD" w:eastAsia="Times New Roman" w:hAnsi="Maiandra GD" w:cs="Arial"/>
          <w:bCs/>
          <w:color w:val="000000" w:themeColor="text1"/>
        </w:rPr>
        <w:t xml:space="preserve"> Ju</w:t>
      </w:r>
      <w:r>
        <w:rPr>
          <w:rFonts w:ascii="Maiandra GD" w:eastAsia="Times New Roman" w:hAnsi="Maiandra GD" w:cs="Arial"/>
          <w:bCs/>
          <w:color w:val="000000" w:themeColor="text1"/>
        </w:rPr>
        <w:t>ne</w:t>
      </w:r>
    </w:p>
    <w:p w14:paraId="7D5DF851" w14:textId="77777777" w:rsidR="002F2566" w:rsidRPr="00422272" w:rsidRDefault="002F2566" w:rsidP="002F2566">
      <w:pPr>
        <w:ind w:left="1440"/>
        <w:jc w:val="both"/>
        <w:rPr>
          <w:rFonts w:ascii="Maiandra GD" w:eastAsia="Times New Roman" w:hAnsi="Maiandra GD" w:cs="Arial"/>
        </w:rPr>
      </w:pPr>
      <w:r w:rsidRPr="00422272">
        <w:rPr>
          <w:rFonts w:ascii="Maiandra GD" w:eastAsia="Times New Roman" w:hAnsi="Maiandra GD" w:cs="Arial"/>
        </w:rPr>
        <w:t xml:space="preserve"> </w:t>
      </w:r>
    </w:p>
    <w:p w14:paraId="190C46B8" w14:textId="77777777" w:rsidR="002F2566" w:rsidRPr="00422272" w:rsidRDefault="002F2566" w:rsidP="002F2566">
      <w:pPr>
        <w:ind w:left="1440"/>
        <w:jc w:val="center"/>
        <w:rPr>
          <w:rFonts w:ascii="Maiandra GD" w:eastAsia="Times New Roman" w:hAnsi="Maiandra GD" w:cs="Arial"/>
          <w:b/>
        </w:rPr>
      </w:pPr>
      <w:r w:rsidRPr="00422272">
        <w:rPr>
          <w:rFonts w:ascii="Maiandra GD" w:eastAsia="Times New Roman" w:hAnsi="Maiandra GD" w:cs="Arial"/>
          <w:b/>
        </w:rPr>
        <w:t xml:space="preserve">********************* </w:t>
      </w:r>
    </w:p>
    <w:p w14:paraId="0701CE19" w14:textId="77777777" w:rsidR="002F2566" w:rsidRPr="00422272" w:rsidRDefault="002F2566" w:rsidP="002F2566">
      <w:pPr>
        <w:ind w:left="1440"/>
        <w:jc w:val="center"/>
        <w:rPr>
          <w:rFonts w:ascii="Maiandra GD" w:eastAsia="Times New Roman" w:hAnsi="Maiandra GD" w:cs="Arial"/>
          <w:b/>
        </w:rPr>
      </w:pPr>
    </w:p>
    <w:p w14:paraId="1DF10054" w14:textId="079CA974" w:rsidR="002F2566" w:rsidRPr="002F2566" w:rsidRDefault="002F2566" w:rsidP="002F2566">
      <w:pPr>
        <w:jc w:val="center"/>
        <w:rPr>
          <w:rFonts w:ascii="Maiandra GD" w:hAnsi="Maiandra GD"/>
        </w:rPr>
      </w:pPr>
      <w:r w:rsidRPr="00422272">
        <w:rPr>
          <w:rFonts w:ascii="Maiandra GD" w:eastAsia="Times New Roman" w:hAnsi="Maiandra GD" w:cs="Arial"/>
          <w:color w:val="7030A0"/>
        </w:rPr>
        <w:t xml:space="preserve">There will be a </w:t>
      </w:r>
      <w:proofErr w:type="gramStart"/>
      <w:r w:rsidRPr="00422272">
        <w:rPr>
          <w:rFonts w:ascii="Maiandra GD" w:eastAsia="Times New Roman" w:hAnsi="Maiandra GD" w:cs="Arial"/>
          <w:color w:val="7030A0"/>
        </w:rPr>
        <w:t>raffle donations</w:t>
      </w:r>
      <w:proofErr w:type="gramEnd"/>
      <w:r w:rsidRPr="00422272">
        <w:rPr>
          <w:rFonts w:ascii="Maiandra GD" w:eastAsia="Times New Roman" w:hAnsi="Maiandra GD" w:cs="Arial"/>
          <w:color w:val="7030A0"/>
        </w:rPr>
        <w:t xml:space="preserve"> for which would gr</w:t>
      </w:r>
      <w:r>
        <w:rPr>
          <w:rFonts w:ascii="Maiandra GD" w:eastAsia="Times New Roman" w:hAnsi="Maiandra GD" w:cs="Arial"/>
          <w:color w:val="7030A0"/>
        </w:rPr>
        <w:t xml:space="preserve">eatly </w:t>
      </w:r>
      <w:proofErr w:type="gramStart"/>
      <w:r>
        <w:rPr>
          <w:rFonts w:ascii="Maiandra GD" w:eastAsia="Times New Roman" w:hAnsi="Maiandra GD" w:cs="Arial"/>
          <w:color w:val="7030A0"/>
        </w:rPr>
        <w:t>appreciated</w:t>
      </w:r>
      <w:proofErr w:type="gramEnd"/>
    </w:p>
    <w:sectPr w:rsidR="002F2566" w:rsidRPr="002F2566" w:rsidSect="002F256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66"/>
    <w:rsid w:val="000F78A7"/>
    <w:rsid w:val="002F2566"/>
    <w:rsid w:val="0038717A"/>
    <w:rsid w:val="003E6A10"/>
    <w:rsid w:val="004D75E5"/>
    <w:rsid w:val="00524E2D"/>
    <w:rsid w:val="006A21F2"/>
    <w:rsid w:val="00701ABC"/>
    <w:rsid w:val="00C616F3"/>
    <w:rsid w:val="00C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F42A4"/>
  <w15:chartTrackingRefBased/>
  <w15:docId w15:val="{667B7447-E6B9-464C-A29E-B101D7C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566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2F25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F2566"/>
  </w:style>
  <w:style w:type="character" w:customStyle="1" w:styleId="eop">
    <w:name w:val="eop"/>
    <w:basedOn w:val="DefaultParagraphFont"/>
    <w:rsid w:val="002F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cworkingsec@hotmail.co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Neary</dc:creator>
  <cp:keywords/>
  <dc:description/>
  <cp:lastModifiedBy>Sheila Neary</cp:lastModifiedBy>
  <cp:revision>2</cp:revision>
  <dcterms:created xsi:type="dcterms:W3CDTF">2025-04-17T09:44:00Z</dcterms:created>
  <dcterms:modified xsi:type="dcterms:W3CDTF">2025-06-23T07:02:00Z</dcterms:modified>
</cp:coreProperties>
</file>