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D71B" w14:textId="2085B2DA" w:rsidR="00740B43" w:rsidRDefault="00740B43" w:rsidP="00422272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7C3EBF99" wp14:editId="0E49538F">
            <wp:extent cx="2075180" cy="8902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70AF" w14:textId="77777777" w:rsidR="00740B43" w:rsidRDefault="00740B43" w:rsidP="00740B43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5A7C54A4" w14:textId="606B6F07" w:rsidR="00740B43" w:rsidRPr="006D4812" w:rsidRDefault="00740B43" w:rsidP="00740B43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AV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RETRIEVER </w:t>
      </w: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>PUPPY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 and</w:t>
      </w: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>ND/NH GWTs</w:t>
      </w:r>
    </w:p>
    <w:p w14:paraId="09BBAE12" w14:textId="148F4274" w:rsidR="00740B43" w:rsidRPr="006D4812" w:rsidRDefault="00740B43" w:rsidP="00740B43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 w:rsidRPr="006D4812">
        <w:rPr>
          <w:rFonts w:ascii="Maiandra GD" w:eastAsia="Times New Roman" w:hAnsi="Maiandra GD" w:cs="Arial"/>
          <w:sz w:val="16"/>
          <w:szCs w:val="16"/>
          <w:lang w:val="en-GB"/>
        </w:rPr>
        <w:t>(held under KC Rules and Regulations and those of the Club)</w:t>
      </w:r>
      <w:r w:rsidRPr="006D4812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 </w:t>
      </w:r>
    </w:p>
    <w:p w14:paraId="3D78E379" w14:textId="5514E468" w:rsidR="00740B43" w:rsidRPr="00422272" w:rsidRDefault="00740B43" w:rsidP="00740B43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(by kind permission of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Ed Brown)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)</w:t>
      </w:r>
    </w:p>
    <w:p w14:paraId="3030C3D0" w14:textId="77777777" w:rsidR="00506AA7" w:rsidRDefault="00506AA7" w:rsidP="00740B43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271F0414" w14:textId="7DE9CAAD" w:rsidR="00327F63" w:rsidRPr="00327F63" w:rsidRDefault="00327F63" w:rsidP="00740B43">
      <w:pPr>
        <w:jc w:val="center"/>
        <w:rPr>
          <w:rFonts w:ascii="Maiandra GD" w:eastAsia="Times New Roman" w:hAnsi="Maiandra GD" w:cs="Arial"/>
          <w:b/>
          <w:bCs/>
          <w:sz w:val="24"/>
          <w:szCs w:val="24"/>
          <w:lang w:val="en-GB"/>
        </w:rPr>
      </w:pPr>
      <w:r w:rsidRPr="00327F63">
        <w:rPr>
          <w:rFonts w:ascii="Maiandra GD" w:eastAsia="Times New Roman" w:hAnsi="Maiandra GD" w:cs="Arial"/>
          <w:b/>
          <w:bCs/>
          <w:color w:val="FF0000"/>
          <w:sz w:val="24"/>
          <w:szCs w:val="24"/>
          <w:lang w:val="en-GB"/>
        </w:rPr>
        <w:t>Saturday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>, 13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vertAlign w:val="superscript"/>
          <w:lang w:val="en-GB"/>
        </w:rPr>
        <w:t>th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 xml:space="preserve"> </w:t>
      </w:r>
      <w:proofErr w:type="gramStart"/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>July,</w:t>
      </w:r>
      <w:proofErr w:type="gramEnd"/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 xml:space="preserve"> 2024</w:t>
      </w:r>
    </w:p>
    <w:p w14:paraId="28D83A1E" w14:textId="05DA3A0D" w:rsidR="00422272" w:rsidRPr="00327F63" w:rsidRDefault="00506AA7" w:rsidP="00422272">
      <w:pPr>
        <w:pStyle w:val="paragraph"/>
        <w:spacing w:before="0" w:beforeAutospacing="0" w:after="0" w:afterAutospacing="0"/>
        <w:jc w:val="center"/>
        <w:textAlignment w:val="baseline"/>
        <w:rPr>
          <w:rFonts w:ascii="Maiandra GD" w:hAnsi="Maiandra GD" w:cs="Segoe UI"/>
          <w:b/>
          <w:bCs/>
          <w:sz w:val="18"/>
          <w:szCs w:val="18"/>
        </w:rPr>
      </w:pPr>
      <w:r w:rsidRPr="00327F63">
        <w:rPr>
          <w:rFonts w:ascii="Maiandra GD" w:hAnsi="Maiandra GD" w:cs="Arial"/>
          <w:b/>
          <w:bCs/>
        </w:rPr>
        <w:t xml:space="preserve">West </w:t>
      </w:r>
      <w:proofErr w:type="spellStart"/>
      <w:r w:rsidRPr="00327F63">
        <w:rPr>
          <w:rFonts w:ascii="Maiandra GD" w:hAnsi="Maiandra GD" w:cs="Arial"/>
          <w:b/>
          <w:bCs/>
        </w:rPr>
        <w:t>Steart</w:t>
      </w:r>
      <w:proofErr w:type="spellEnd"/>
      <w:r w:rsidRPr="00327F63">
        <w:rPr>
          <w:rFonts w:ascii="Maiandra GD" w:hAnsi="Maiandra GD" w:cs="Arial"/>
          <w:b/>
          <w:bCs/>
        </w:rPr>
        <w:t xml:space="preserve"> Farm, </w:t>
      </w:r>
      <w:proofErr w:type="spellStart"/>
      <w:r w:rsidR="00422272" w:rsidRPr="00327F63">
        <w:rPr>
          <w:rStyle w:val="normaltextrun"/>
          <w:rFonts w:ascii="Maiandra GD" w:eastAsiaTheme="majorEastAsia" w:hAnsi="Maiandra GD" w:cs="Calibri"/>
          <w:b/>
          <w:bCs/>
          <w:lang w:val="en-US"/>
        </w:rPr>
        <w:t>Stoodleigh</w:t>
      </w:r>
      <w:proofErr w:type="spellEnd"/>
      <w:r w:rsidR="00422272" w:rsidRPr="00327F63">
        <w:rPr>
          <w:rStyle w:val="normaltextrun"/>
          <w:rFonts w:ascii="Maiandra GD" w:eastAsiaTheme="majorEastAsia" w:hAnsi="Maiandra GD" w:cs="Calibri"/>
          <w:b/>
          <w:bCs/>
          <w:lang w:val="en-US"/>
        </w:rPr>
        <w:t>, Tiverton, EX16 9QA</w:t>
      </w:r>
    </w:p>
    <w:p w14:paraId="61BB6A1A" w14:textId="26DE4CC7" w:rsidR="00740B43" w:rsidRPr="00422272" w:rsidRDefault="00422272" w:rsidP="00422272">
      <w:pPr>
        <w:pStyle w:val="paragraph"/>
        <w:spacing w:before="0" w:beforeAutospacing="0" w:after="0" w:afterAutospacing="0"/>
        <w:textAlignment w:val="baseline"/>
        <w:rPr>
          <w:rFonts w:ascii="Maiandra GD" w:hAnsi="Maiandra GD" w:cs="Segoe UI"/>
          <w:sz w:val="18"/>
          <w:szCs w:val="18"/>
        </w:rPr>
      </w:pPr>
      <w:r w:rsidRPr="00422272">
        <w:rPr>
          <w:rStyle w:val="eop"/>
          <w:rFonts w:ascii="Maiandra GD" w:eastAsiaTheme="majorEastAsia" w:hAnsi="Maiandra GD" w:cs="Calibri"/>
        </w:rPr>
        <w:t> </w:t>
      </w:r>
    </w:p>
    <w:p w14:paraId="6DE25CC8" w14:textId="77777777" w:rsidR="00740B43" w:rsidRPr="00422272" w:rsidRDefault="00740B43" w:rsidP="00740B43">
      <w:pPr>
        <w:jc w:val="center"/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Meet at 09.00 for 09.30 </w:t>
      </w:r>
    </w:p>
    <w:p w14:paraId="200E4FBB" w14:textId="77777777" w:rsidR="00740B43" w:rsidRPr="00422272" w:rsidRDefault="00740B43" w:rsidP="00740B43">
      <w:pPr>
        <w:jc w:val="center"/>
        <w:rPr>
          <w:rFonts w:ascii="Maiandra GD" w:eastAsia="Times New Roman" w:hAnsi="Maiandra GD" w:cs="Arial"/>
          <w:sz w:val="28"/>
          <w:szCs w:val="28"/>
          <w:lang w:val="en-GB"/>
        </w:rPr>
      </w:pPr>
    </w:p>
    <w:p w14:paraId="342E6450" w14:textId="76EC35DC" w:rsidR="00740B43" w:rsidRPr="00422272" w:rsidRDefault="00740B43" w:rsidP="00740B43">
      <w:pPr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Judges: 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bCs/>
          <w:sz w:val="24"/>
          <w:szCs w:val="24"/>
          <w:lang w:val="en-GB"/>
        </w:rPr>
        <w:t>Mandy Smith (NP4108), Don Thorne and Chris Howe</w:t>
      </w:r>
    </w:p>
    <w:p w14:paraId="17A79AEE" w14:textId="77777777" w:rsidR="00740B43" w:rsidRPr="00422272" w:rsidRDefault="00740B43" w:rsidP="00740B43">
      <w:pPr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</w:p>
    <w:p w14:paraId="283D38A7" w14:textId="77777777" w:rsidR="00740B43" w:rsidRPr="00422272" w:rsidRDefault="00740B43" w:rsidP="00740B43">
      <w:pPr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72CB249B" w14:textId="77777777" w:rsidR="00740B43" w:rsidRPr="00422272" w:rsidRDefault="00740B43" w:rsidP="00740B43">
      <w:pPr>
        <w:ind w:left="1440" w:hanging="1440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Definitions: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  <w:t xml:space="preserve">Puppy:  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For dogs aged between six and eighteen months old on the day of the test.</w:t>
      </w:r>
    </w:p>
    <w:p w14:paraId="76483C73" w14:textId="64A43F31" w:rsidR="00740B43" w:rsidRPr="00422272" w:rsidRDefault="00740B43" w:rsidP="00740B43">
      <w:pPr>
        <w:ind w:left="1440"/>
        <w:rPr>
          <w:rFonts w:ascii="Maiandra GD" w:hAnsi="Maiandra GD"/>
          <w:i/>
          <w:sz w:val="24"/>
          <w:szCs w:val="24"/>
        </w:rPr>
      </w:pPr>
      <w:r w:rsidRPr="00422272">
        <w:rPr>
          <w:rFonts w:ascii="Maiandra GD" w:hAnsi="Maiandra GD"/>
          <w:i/>
          <w:sz w:val="24"/>
          <w:szCs w:val="24"/>
        </w:rPr>
        <w:t>)</w:t>
      </w:r>
    </w:p>
    <w:p w14:paraId="4C440894" w14:textId="77777777" w:rsidR="00740B43" w:rsidRPr="00422272" w:rsidRDefault="00740B43" w:rsidP="00740B43">
      <w:pPr>
        <w:ind w:left="1440" w:hanging="1440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6909F8E5" w14:textId="722B9CA2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color w:val="333333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Novice Dog/Novice Handler:  </w:t>
      </w:r>
      <w:r w:rsidRPr="00422272">
        <w:rPr>
          <w:rFonts w:ascii="Maiandra GD" w:eastAsia="Times New Roman" w:hAnsi="Maiandra GD" w:cs="Arial"/>
          <w:color w:val="333333"/>
          <w:sz w:val="24"/>
          <w:szCs w:val="24"/>
          <w:lang w:val="en-GB"/>
        </w:rPr>
        <w:t xml:space="preserve">Neither dog nor handler to have won an award </w:t>
      </w:r>
      <w:r w:rsidRPr="00422272">
        <w:rPr>
          <w:rFonts w:ascii="Maiandra GD" w:eastAsia="Times New Roman" w:hAnsi="Maiandra GD" w:cs="Arial"/>
          <w:color w:val="333333"/>
          <w:sz w:val="24"/>
          <w:szCs w:val="24"/>
          <w:lang w:val="en-GB"/>
        </w:rPr>
        <w:t>in a Working Test or Field Trial</w:t>
      </w:r>
    </w:p>
    <w:p w14:paraId="5A476704" w14:textId="77777777" w:rsidR="00740B43" w:rsidRPr="00422272" w:rsidRDefault="00740B43" w:rsidP="00740B43">
      <w:pPr>
        <w:rPr>
          <w:rFonts w:ascii="Maiandra GD" w:eastAsia="Times New Roman" w:hAnsi="Maiandra GD" w:cs="Arial"/>
          <w:i/>
          <w:iCs/>
          <w:sz w:val="24"/>
          <w:szCs w:val="24"/>
          <w:lang w:val="en-GB"/>
        </w:rPr>
      </w:pPr>
    </w:p>
    <w:p w14:paraId="2F6703E7" w14:textId="0C191492" w:rsidR="00740B43" w:rsidRDefault="00740B43" w:rsidP="00422272">
      <w:pPr>
        <w:ind w:left="1440" w:hanging="1440"/>
        <w:jc w:val="both"/>
        <w:rPr>
          <w:rFonts w:ascii="Maiandra GD" w:hAnsi="Maiandra GD"/>
          <w:i/>
          <w:sz w:val="24"/>
          <w:szCs w:val="24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="00327F63" w:rsidRPr="00422272">
        <w:rPr>
          <w:rFonts w:ascii="Maiandra GD" w:hAnsi="Maiandra GD"/>
          <w:i/>
          <w:sz w:val="24"/>
          <w:szCs w:val="24"/>
        </w:rPr>
        <w:t>Some of the Puppy and ND/NH tests may be accompanied by gunfire (starting pistol</w:t>
      </w:r>
    </w:p>
    <w:p w14:paraId="05D86BC1" w14:textId="77777777" w:rsidR="00327F63" w:rsidRPr="00422272" w:rsidRDefault="00327F63" w:rsidP="00422272">
      <w:pPr>
        <w:ind w:left="1440" w:hanging="144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1E0D7FEC" w14:textId="77777777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06F153C2" w14:textId="77777777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Prizes: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The 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Firefly Trophy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for the Puppy winner </w:t>
      </w:r>
    </w:p>
    <w:p w14:paraId="66AF562B" w14:textId="57EEA09E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The 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Blake Trophy 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for the ND/NH </w:t>
      </w:r>
      <w:r w:rsidR="00422272">
        <w:rPr>
          <w:rFonts w:ascii="Maiandra GD" w:eastAsia="Times New Roman" w:hAnsi="Maiandra GD" w:cs="Arial"/>
          <w:sz w:val="24"/>
          <w:szCs w:val="24"/>
          <w:lang w:val="en-GB"/>
        </w:rPr>
        <w:t>winner</w:t>
      </w:r>
    </w:p>
    <w:p w14:paraId="287F6427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6F8996DF" w14:textId="77777777" w:rsidR="00740B43" w:rsidRPr="00422272" w:rsidRDefault="00740B43" w:rsidP="00740B43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(Trophies restricted to members only)</w:t>
      </w:r>
    </w:p>
    <w:p w14:paraId="0C6DCE65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6B93A306" w14:textId="3A31E929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Rosettes and Cards: 1</w:t>
      </w:r>
      <w:r w:rsidRPr="00422272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st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– 4</w:t>
      </w:r>
      <w:r w:rsidRPr="00422272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in each class </w:t>
      </w:r>
    </w:p>
    <w:p w14:paraId="19E20F13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106902FA" w14:textId="77777777" w:rsidR="00740B43" w:rsidRDefault="00740B43" w:rsidP="00740B43">
      <w:pPr>
        <w:ind w:left="1440" w:hanging="1440"/>
        <w:jc w:val="center"/>
        <w:rPr>
          <w:rFonts w:ascii="Maiandra GD" w:eastAsia="Times New Roman" w:hAnsi="Maiandra GD" w:cs="Arial"/>
          <w:color w:val="0000FF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color w:val="0000FF"/>
          <w:sz w:val="24"/>
          <w:szCs w:val="24"/>
          <w:lang w:val="en-GB"/>
        </w:rPr>
        <w:t xml:space="preserve">Additional prizes kindly donated by Skinners Dog Food </w:t>
      </w:r>
    </w:p>
    <w:p w14:paraId="7E02713D" w14:textId="77777777" w:rsidR="00422272" w:rsidRPr="00422272" w:rsidRDefault="00422272" w:rsidP="00740B43">
      <w:pPr>
        <w:ind w:left="1440" w:hanging="1440"/>
        <w:jc w:val="center"/>
        <w:rPr>
          <w:rFonts w:ascii="Maiandra GD" w:eastAsia="Times New Roman" w:hAnsi="Maiandra GD" w:cs="Arial"/>
          <w:color w:val="0000FF"/>
          <w:sz w:val="24"/>
          <w:szCs w:val="24"/>
          <w:lang w:val="en-GB"/>
        </w:rPr>
      </w:pPr>
    </w:p>
    <w:p w14:paraId="27A3F7B4" w14:textId="77777777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586287C9" w14:textId="41D2DAC1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Entries: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All classes - £10.00 per dog (members), £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15.0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0 per dog (</w:t>
      </w:r>
      <w:proofErr w:type="spellStart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non members</w:t>
      </w:r>
      <w:proofErr w:type="spellEnd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) </w:t>
      </w:r>
    </w:p>
    <w:p w14:paraId="57000A3A" w14:textId="77777777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3795359A" w14:textId="77777777" w:rsidR="00740B43" w:rsidRPr="00422272" w:rsidRDefault="00740B43" w:rsidP="00740B43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Dogs must be registered with the Kennel Club  </w:t>
      </w:r>
    </w:p>
    <w:p w14:paraId="72362950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22DBD022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Entries on FTMS or if sending a hard copy, please enclose a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separate cheque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for each dog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entered payable to the Exmoor Gundog Club and send to:</w:t>
      </w:r>
    </w:p>
    <w:p w14:paraId="65CC7BBF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Mrs. S. Neary, Knight House, Winsford, Minehead, Somerset TA24 7JE</w:t>
      </w:r>
    </w:p>
    <w:p w14:paraId="70B42E98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Phone: 01643 </w:t>
      </w:r>
      <w:proofErr w:type="gramStart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851564  email</w:t>
      </w:r>
      <w:proofErr w:type="gramEnd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: </w:t>
      </w:r>
      <w:hyperlink r:id="rId5" w:history="1">
        <w:r w:rsidRPr="00422272">
          <w:rPr>
            <w:rFonts w:ascii="Maiandra GD" w:eastAsiaTheme="majorEastAsia" w:hAnsi="Maiandra GD" w:cs="Arial"/>
            <w:color w:val="467886" w:themeColor="hyperlink"/>
            <w:sz w:val="24"/>
            <w:szCs w:val="24"/>
            <w:u w:val="single"/>
            <w:lang w:val="en-GB"/>
          </w:rPr>
          <w:t>egcworkingsec@hotmail.co.uk</w:t>
        </w:r>
      </w:hyperlink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 </w:t>
      </w:r>
    </w:p>
    <w:p w14:paraId="4B6C5FC0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17A21D32" w14:textId="319D03C4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Entries close on 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>Friday, 5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July 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and the draw will be done on 6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July</w:t>
      </w:r>
      <w:proofErr w:type="gramEnd"/>
    </w:p>
    <w:p w14:paraId="4146D5D7" w14:textId="77777777" w:rsidR="00740B43" w:rsidRPr="00422272" w:rsidRDefault="00740B43" w:rsidP="00740B43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</w:t>
      </w:r>
    </w:p>
    <w:p w14:paraId="5586684E" w14:textId="77777777" w:rsidR="00740B43" w:rsidRPr="00422272" w:rsidRDefault="00740B43" w:rsidP="00740B43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********************* </w:t>
      </w:r>
    </w:p>
    <w:p w14:paraId="205C51F4" w14:textId="77777777" w:rsidR="00740B43" w:rsidRPr="00422272" w:rsidRDefault="00740B43" w:rsidP="00740B43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4FC9E758" w14:textId="58CA9927" w:rsidR="00701ABC" w:rsidRPr="00740B43" w:rsidRDefault="00740B43" w:rsidP="00740B43">
      <w:pPr>
        <w:jc w:val="center"/>
        <w:rPr>
          <w:rFonts w:ascii="Maiandra GD" w:hAnsi="Maiandra GD"/>
          <w:sz w:val="24"/>
          <w:szCs w:val="24"/>
        </w:rPr>
      </w:pPr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There will be a raffle </w:t>
      </w:r>
      <w:proofErr w:type="gramStart"/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donations</w:t>
      </w:r>
      <w:proofErr w:type="gramEnd"/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for which would</w:t>
      </w:r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greatly </w:t>
      </w:r>
      <w:r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appreciated</w:t>
      </w:r>
    </w:p>
    <w:sectPr w:rsidR="00701ABC" w:rsidRPr="00740B43" w:rsidSect="002A604D">
      <w:pgSz w:w="11906" w:h="16838"/>
      <w:pgMar w:top="567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3"/>
    <w:rsid w:val="002A604D"/>
    <w:rsid w:val="00327F63"/>
    <w:rsid w:val="0038717A"/>
    <w:rsid w:val="00422272"/>
    <w:rsid w:val="004D75E5"/>
    <w:rsid w:val="00506AA7"/>
    <w:rsid w:val="006A21F2"/>
    <w:rsid w:val="00701ABC"/>
    <w:rsid w:val="007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0BCD2"/>
  <w15:chartTrackingRefBased/>
  <w15:docId w15:val="{FD80F580-9D60-4B43-893F-A7D8955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43"/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B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B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B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B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B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B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B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B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B43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B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B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B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B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B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B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B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B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B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0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B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40B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B43"/>
    <w:pPr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0B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B43"/>
    <w:pPr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0B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B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B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B4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22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22272"/>
  </w:style>
  <w:style w:type="character" w:customStyle="1" w:styleId="eop">
    <w:name w:val="eop"/>
    <w:basedOn w:val="DefaultParagraphFont"/>
    <w:rsid w:val="0042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cworkingsec@hotmail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3</cp:revision>
  <cp:lastPrinted>2024-02-29T10:56:00Z</cp:lastPrinted>
  <dcterms:created xsi:type="dcterms:W3CDTF">2024-02-29T10:38:00Z</dcterms:created>
  <dcterms:modified xsi:type="dcterms:W3CDTF">2024-02-29T11:13:00Z</dcterms:modified>
</cp:coreProperties>
</file>